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ind w:left="575"/>
        <w:rPr>
          <w:sz w:val="20"/>
        </w:rPr>
      </w:pP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E0B29" w:rsidTr="00AE0B29">
        <w:tc>
          <w:tcPr>
            <w:tcW w:w="1985" w:type="dxa"/>
          </w:tcPr>
          <w:p w:rsidR="00AE0B29" w:rsidRDefault="00AE0B29">
            <w:pPr>
              <w:spacing w:line="256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7855" w:type="dxa"/>
          </w:tcPr>
          <w:p w:rsidR="00AE0B29" w:rsidRDefault="00AE0B29">
            <w:pPr>
              <w:spacing w:line="256" w:lineRule="auto"/>
              <w:rPr>
                <w:rFonts w:eastAsia="Times New Roman" w:cs="Times New Roman"/>
                <w:lang w:val="en-US"/>
              </w:rPr>
            </w:pPr>
          </w:p>
        </w:tc>
      </w:tr>
      <w:tr w:rsidR="00AE0B29" w:rsidTr="00AE0B29">
        <w:tc>
          <w:tcPr>
            <w:tcW w:w="1985" w:type="dxa"/>
            <w:hideMark/>
          </w:tcPr>
          <w:p w:rsidR="00AE0B29" w:rsidRDefault="00AE0B29">
            <w:pPr>
              <w:spacing w:line="256" w:lineRule="auto"/>
              <w:ind w:firstLine="176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Calibri" w:hAnsi="Calibri"/>
                <w:noProof/>
                <w:sz w:val="22"/>
                <w:lang w:eastAsia="ru-RU"/>
              </w:rPr>
              <w:drawing>
                <wp:inline distT="0" distB="0" distL="0" distR="0" wp14:anchorId="152B6FC6" wp14:editId="3E6BB7CD">
                  <wp:extent cx="904875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AE0B29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AE0B29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E0B29" w:rsidRPr="00A41CAA" w:rsidRDefault="00AE0B29">
                        <w:pPr>
                          <w:spacing w:line="360" w:lineRule="auto"/>
                          <w:jc w:val="center"/>
                          <w:rPr>
                            <w:rFonts w:eastAsia="Calibri" w:cs="Times New Roman"/>
                            <w:b/>
                            <w:sz w:val="24"/>
                            <w:szCs w:val="24"/>
                          </w:rPr>
                        </w:pPr>
                        <w:r w:rsidRPr="00A41CAA">
                          <w:rPr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организация</w:t>
                        </w:r>
                      </w:p>
                      <w:p w:rsidR="00AE0B29" w:rsidRPr="00A41CAA" w:rsidRDefault="00AE0B29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</w:rPr>
                        </w:pPr>
                        <w:r w:rsidRPr="00A41CAA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AE0B29" w:rsidRDefault="00AE0B29">
                        <w:pPr>
                          <w:spacing w:line="256" w:lineRule="auto"/>
                          <w:jc w:val="center"/>
                          <w:rPr>
                            <w:rFonts w:eastAsia="Calibri" w:cs="Times New Roman"/>
                            <w:szCs w:val="28"/>
                            <w:lang w:val="en-US"/>
                          </w:rPr>
                        </w:pPr>
                        <w:r w:rsidRPr="00A41CAA">
                          <w:rPr>
                            <w:b/>
                            <w:sz w:val="24"/>
                            <w:szCs w:val="24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AE0B29" w:rsidRDefault="00AE0B29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sz w:val="22"/>
                    </w:rPr>
                  </w:pPr>
                </w:p>
              </w:tc>
            </w:tr>
            <w:tr w:rsidR="00AE0B29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AE0B29" w:rsidRDefault="00AE0B29">
                  <w:pPr>
                    <w:rPr>
                      <w:rFonts w:asciiTheme="minorHAnsi" w:eastAsiaTheme="minorHAnsi" w:hAnsiTheme="minorHAnsi" w:cstheme="minorBidi"/>
                      <w:sz w:val="22"/>
                    </w:rPr>
                  </w:pPr>
                </w:p>
              </w:tc>
            </w:tr>
            <w:tr w:rsidR="00AE0B29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AE0B29" w:rsidRDefault="00AE0B2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AE0B29" w:rsidRDefault="00AE0B2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AE0B29" w:rsidRDefault="00AE0B2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AE0B29" w:rsidRDefault="00AE0B2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AE0B29" w:rsidRDefault="00AE0B2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E0B29" w:rsidRDefault="00AE0B29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B72C0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</w:t>
            </w:r>
            <w:r w:rsidR="0004156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</w:t>
            </w:r>
            <w:r w:rsidR="00B72C0E" w:rsidRPr="00B72C0E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6CD8217E" wp14:editId="3A89BFE2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41565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t xml:space="preserve">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A41C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28</w:t>
            </w:r>
            <w:r w:rsidR="00633A29" w:rsidRPr="00633A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мая 2025 г.</w:t>
            </w: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CAA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A41CAA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A41CAA">
              <w:rPr>
                <w:rFonts w:eastAsia="Times New Roman" w:cs="Times New Roman"/>
                <w:b/>
                <w:bCs/>
                <w:caps/>
                <w:szCs w:val="28"/>
              </w:rPr>
              <w:t>ОБЩЕОБРАЗОВАЛЬНОЙ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B72C0E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ОД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="00A41CAA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ГЕОГРАФИЯ</w:t>
            </w:r>
            <w:r w:rsidR="00A41CAA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F26016" w:rsidRPr="00F26016" w:rsidRDefault="00F26016" w:rsidP="00F2601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6016">
        <w:rPr>
          <w:rFonts w:eastAsia="Times New Roman" w:cs="Times New Roman"/>
          <w:szCs w:val="28"/>
        </w:rPr>
        <w:t xml:space="preserve">по специальности </w:t>
      </w:r>
    </w:p>
    <w:p w:rsidR="00F26016" w:rsidRPr="00F26016" w:rsidRDefault="00F26016" w:rsidP="00F2601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6016">
        <w:rPr>
          <w:rFonts w:eastAsia="Times New Roman" w:cs="Times New Roman"/>
          <w:szCs w:val="28"/>
        </w:rPr>
        <w:t>среднего профессионального образования</w:t>
      </w:r>
    </w:p>
    <w:p w:rsidR="00F26016" w:rsidRPr="00F26016" w:rsidRDefault="00F26016" w:rsidP="00F26016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szCs w:val="28"/>
        </w:rPr>
      </w:pPr>
      <w:r w:rsidRPr="00F26016">
        <w:rPr>
          <w:rFonts w:eastAsia="Times New Roman" w:cs="Times New Roman"/>
          <w:b/>
          <w:bCs/>
          <w:szCs w:val="28"/>
        </w:rPr>
        <w:t>43.02.15 Поварское и кондитерское дело</w:t>
      </w:r>
    </w:p>
    <w:p w:rsidR="00F26016" w:rsidRPr="00F26016" w:rsidRDefault="00F26016" w:rsidP="00F26016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F26016">
        <w:rPr>
          <w:rFonts w:eastAsia="Times New Roman" w:cs="Times New Roman"/>
          <w:bCs/>
          <w:szCs w:val="28"/>
        </w:rPr>
        <w:t xml:space="preserve">квалификация выпускника </w:t>
      </w:r>
    </w:p>
    <w:p w:rsidR="00F26016" w:rsidRPr="00F26016" w:rsidRDefault="00F26016" w:rsidP="00F26016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 w:rsidRPr="00F26016">
        <w:rPr>
          <w:rFonts w:eastAsia="Courier New" w:cs="Times New Roman"/>
          <w:color w:val="000000"/>
          <w:szCs w:val="28"/>
          <w:lang w:eastAsia="ru-RU"/>
        </w:rPr>
        <w:t>Специалист по поварскому и кондитерскому делу</w:t>
      </w: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A9343D" w:rsidRPr="00A9343D" w:rsidRDefault="001730EF" w:rsidP="00A9343D">
      <w:pPr>
        <w:widowControl/>
        <w:autoSpaceDE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Год начала подготовки: 2025</w:t>
      </w: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041565" w:rsidRPr="009726E1" w:rsidRDefault="00041565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B72C0E">
        <w:rPr>
          <w:rFonts w:eastAsia="Times New Roman" w:cs="Times New Roman"/>
          <w:szCs w:val="28"/>
          <w:lang w:eastAsia="ru-RU"/>
        </w:rPr>
        <w:t>202</w:t>
      </w:r>
      <w:r w:rsidR="00633A29">
        <w:rPr>
          <w:rFonts w:eastAsia="Times New Roman" w:cs="Times New Roman"/>
          <w:szCs w:val="28"/>
          <w:lang w:eastAsia="ru-RU"/>
        </w:rPr>
        <w:t>5</w:t>
      </w:r>
    </w:p>
    <w:p w:rsidR="00F26016" w:rsidRPr="009726E1" w:rsidRDefault="00F26016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A41CAA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</w:t>
                  </w:r>
                  <w:r w:rsidR="00A41CAA">
                    <w:rPr>
                      <w:rFonts w:eastAsia="Times New Roman" w:cs="Times New Roman"/>
                      <w:szCs w:val="28"/>
                    </w:rPr>
                    <w:t>общеобразовательной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F26016" w:rsidRPr="00F26016">
                    <w:rPr>
                      <w:rFonts w:eastAsia="Times New Roman" w:cs="Times New Roman"/>
                      <w:color w:val="000000"/>
                      <w:szCs w:val="28"/>
                    </w:rPr>
            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F26016" w:rsidRPr="00F26016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F26016" w:rsidRPr="00F26016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43.02.15 Поварское и кондитерское дело, утвержденного приказом Минобрнауки Российской Федерации от 09 декабря 2016 № 15</w:t>
                  </w:r>
                  <w:r w:rsidR="00A41CAA">
                    <w:rPr>
                      <w:rFonts w:eastAsia="Times New Roman" w:cs="Times New Roman"/>
                      <w:color w:val="000000"/>
                      <w:szCs w:val="28"/>
                    </w:rPr>
                    <w:t>65</w:t>
                  </w:r>
                  <w:r w:rsidR="00F26016" w:rsidRPr="00F26016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A41CAA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A41CAA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41565" w:rsidRPr="009726E1" w:rsidRDefault="00041565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A41CAA" w:rsidP="00A41CAA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</w:rPr>
        <w:tab/>
      </w:r>
      <w:r w:rsidR="009726E1"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>
        <w:rPr>
          <w:rFonts w:eastAsia="Times New Roman" w:cs="Times New Roman"/>
          <w:szCs w:val="28"/>
        </w:rPr>
        <w:t>общеобразовательной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="009726E1"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r w:rsidR="009726E1"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="009726E1" w:rsidRPr="009726E1">
        <w:rPr>
          <w:rFonts w:eastAsia="Times New Roman" w:cs="Times New Roman"/>
          <w:color w:val="000000"/>
          <w:szCs w:val="28"/>
        </w:rPr>
        <w:t>кафедры теоретической и прикладной экономики</w:t>
      </w:r>
      <w:r>
        <w:rPr>
          <w:rFonts w:eastAsia="Times New Roman" w:cs="Times New Roman"/>
          <w:color w:val="000000"/>
          <w:szCs w:val="28"/>
        </w:rPr>
        <w:t>, протокол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r w:rsidR="009726E1"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633A29" w:rsidRPr="00633A29">
        <w:rPr>
          <w:rFonts w:eastAsia="Calibri" w:cs="Times New Roman"/>
          <w:szCs w:val="28"/>
        </w:rPr>
        <w:t xml:space="preserve">28 мая 2025 г. № </w:t>
      </w:r>
      <w:r w:rsidR="00633A29">
        <w:rPr>
          <w:rFonts w:eastAsia="Calibri" w:cs="Times New Roman"/>
          <w:szCs w:val="28"/>
        </w:rPr>
        <w:t>10</w:t>
      </w:r>
      <w:r w:rsidR="00633A29" w:rsidRPr="00633A29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>теорети</w:t>
      </w:r>
      <w:r w:rsidR="00B72C0E">
        <w:rPr>
          <w:rFonts w:eastAsia="Times New Roman" w:cs="Times New Roman"/>
          <w:color w:val="000000"/>
          <w:szCs w:val="28"/>
        </w:rPr>
        <w:t xml:space="preserve">ческой и прикладной экономики      </w:t>
      </w:r>
      <w:r w:rsidRPr="009726E1">
        <w:rPr>
          <w:rFonts w:eastAsia="Times New Roman" w:cs="Times New Roman"/>
          <w:color w:val="000000"/>
          <w:szCs w:val="28"/>
        </w:rPr>
        <w:tab/>
      </w:r>
      <w:r w:rsidR="00B72C0E" w:rsidRPr="00B72C0E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1DFE5294" wp14:editId="40B2C9AA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1730EF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1730EF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B72C0E" w:rsidRPr="00A41CAA" w:rsidRDefault="00A41CAA" w:rsidP="00A41CAA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A41CAA">
        <w:rPr>
          <w:rFonts w:cs="Times New Roman"/>
          <w:b/>
          <w:szCs w:val="28"/>
        </w:rPr>
        <w:lastRenderedPageBreak/>
        <w:t xml:space="preserve">ОБЩАЯ ХАРАКТЕРИСТИКА РАБОЧЕЙ ПРОГРАММЫ </w:t>
      </w:r>
    </w:p>
    <w:p w:rsidR="002B10B6" w:rsidRPr="007A3702" w:rsidRDefault="00A41CAA" w:rsidP="007A3702">
      <w:pPr>
        <w:jc w:val="center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ОБЩЕОБРАЗОВАТЕЛЬНОЙ ДИСЦИПЛИНЫ </w:t>
      </w:r>
      <w:r>
        <w:rPr>
          <w:rFonts w:cs="Times New Roman"/>
          <w:b/>
          <w:szCs w:val="28"/>
        </w:rPr>
        <w:t>О</w:t>
      </w:r>
      <w:r w:rsidRPr="007A3702">
        <w:rPr>
          <w:rFonts w:cs="Times New Roman"/>
          <w:b/>
          <w:szCs w:val="28"/>
        </w:rPr>
        <w:t xml:space="preserve">Д.05 </w:t>
      </w:r>
      <w:r>
        <w:rPr>
          <w:rFonts w:cs="Times New Roman"/>
          <w:b/>
          <w:szCs w:val="28"/>
        </w:rPr>
        <w:t>«</w:t>
      </w:r>
      <w:r w:rsidRPr="007A3702">
        <w:rPr>
          <w:rFonts w:cs="Times New Roman"/>
          <w:b/>
          <w:szCs w:val="28"/>
        </w:rPr>
        <w:t>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F26016" w:rsidRDefault="00052868" w:rsidP="00440DB9">
      <w:pPr>
        <w:ind w:firstLine="720"/>
        <w:contextualSpacing/>
        <w:jc w:val="both"/>
        <w:rPr>
          <w:rFonts w:cs="Times New Roman"/>
          <w:b/>
          <w:szCs w:val="28"/>
        </w:rPr>
      </w:pPr>
      <w:r w:rsidRPr="007A3702">
        <w:rPr>
          <w:rFonts w:cs="Times New Roman"/>
          <w:szCs w:val="28"/>
        </w:rPr>
        <w:t>О</w:t>
      </w:r>
      <w:r w:rsidR="00B72C0E">
        <w:rPr>
          <w:rFonts w:cs="Times New Roman"/>
          <w:szCs w:val="28"/>
        </w:rPr>
        <w:t>бщеобразовательная дисциплина ОД</w:t>
      </w:r>
      <w:r w:rsidRPr="007A3702">
        <w:rPr>
          <w:rFonts w:cs="Times New Roman"/>
          <w:szCs w:val="28"/>
        </w:rPr>
        <w:t xml:space="preserve">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F26016" w:rsidRPr="00F26016">
        <w:rPr>
          <w:rFonts w:eastAsia="Times New Roman" w:cs="Times New Roman"/>
          <w:color w:val="000000"/>
          <w:szCs w:val="28"/>
        </w:rPr>
        <w:t>43.02.15 Поварское и кондитерское дело</w:t>
      </w:r>
      <w:r w:rsidR="00F26016" w:rsidRPr="007A3702">
        <w:rPr>
          <w:rFonts w:cs="Times New Roman"/>
          <w:b/>
          <w:szCs w:val="28"/>
        </w:rPr>
        <w:t xml:space="preserve"> </w:t>
      </w:r>
    </w:p>
    <w:p w:rsidR="002B10B6" w:rsidRPr="007A3702" w:rsidRDefault="00764C04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B72C0E">
        <w:rPr>
          <w:rFonts w:cs="Times New Roman"/>
          <w:szCs w:val="28"/>
        </w:rPr>
        <w:t>ОД</w:t>
      </w:r>
      <w:r w:rsidR="007A3702">
        <w:rPr>
          <w:rFonts w:cs="Times New Roman"/>
          <w:szCs w:val="28"/>
        </w:rPr>
        <w:t xml:space="preserve">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297"/>
        <w:gridCol w:w="396"/>
        <w:gridCol w:w="112"/>
        <w:gridCol w:w="30"/>
        <w:gridCol w:w="5075"/>
        <w:gridCol w:w="28"/>
        <w:gridCol w:w="6776"/>
        <w:gridCol w:w="28"/>
      </w:tblGrid>
      <w:tr w:rsidR="00C5142C" w:rsidTr="002A3CED">
        <w:trPr>
          <w:trHeight w:val="311"/>
        </w:trPr>
        <w:tc>
          <w:tcPr>
            <w:tcW w:w="14767" w:type="dxa"/>
            <w:gridSpan w:val="9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2A3CED">
        <w:trPr>
          <w:trHeight w:val="311"/>
        </w:trPr>
        <w:tc>
          <w:tcPr>
            <w:tcW w:w="2830" w:type="dxa"/>
            <w:gridSpan w:val="4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2A3CED">
        <w:trPr>
          <w:trHeight w:val="311"/>
        </w:trPr>
        <w:tc>
          <w:tcPr>
            <w:tcW w:w="2830" w:type="dxa"/>
            <w:gridSpan w:val="4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2A3CED">
        <w:trPr>
          <w:trHeight w:val="1696"/>
        </w:trPr>
        <w:tc>
          <w:tcPr>
            <w:tcW w:w="2830" w:type="dxa"/>
            <w:gridSpan w:val="4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ОК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2A3CED">
        <w:trPr>
          <w:gridBefore w:val="1"/>
          <w:wBefore w:w="25" w:type="dxa"/>
          <w:trHeight w:val="1975"/>
        </w:trPr>
        <w:tc>
          <w:tcPr>
            <w:tcW w:w="2693" w:type="dxa"/>
            <w:gridSpan w:val="2"/>
            <w:tcBorders>
              <w:top w:val="nil"/>
            </w:tcBorders>
          </w:tcPr>
          <w:p w:rsidR="009A2D42" w:rsidRPr="007A3702" w:rsidRDefault="001730EF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245" w:type="dxa"/>
            <w:gridSpan w:val="4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1980"/>
        </w:trPr>
        <w:tc>
          <w:tcPr>
            <w:tcW w:w="2718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217" w:type="dxa"/>
            <w:gridSpan w:val="3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</w:p>
        </w:tc>
      </w:tr>
      <w:tr w:rsidR="002B10B6" w:rsidRPr="007A3702" w:rsidTr="002A3CED">
        <w:trPr>
          <w:gridAfter w:val="1"/>
          <w:wAfter w:w="28" w:type="dxa"/>
          <w:trHeight w:val="279"/>
        </w:trPr>
        <w:tc>
          <w:tcPr>
            <w:tcW w:w="2718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217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использовать средства информационных и коммуникационных технологий в решении </w:t>
            </w:r>
            <w:r w:rsidRPr="007A3702">
              <w:rPr>
                <w:rFonts w:cs="Times New Roman"/>
                <w:szCs w:val="28"/>
              </w:rPr>
              <w:lastRenderedPageBreak/>
              <w:t>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</w:t>
            </w:r>
            <w:r w:rsidRPr="007A3702">
              <w:rPr>
                <w:rFonts w:cs="Times New Roman"/>
                <w:szCs w:val="28"/>
              </w:rPr>
              <w:lastRenderedPageBreak/>
              <w:t>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2B10B6" w:rsidRPr="007A3702" w:rsidTr="002A3CED">
        <w:trPr>
          <w:gridAfter w:val="1"/>
          <w:wAfter w:w="28" w:type="dxa"/>
          <w:trHeight w:val="4369"/>
        </w:trPr>
        <w:tc>
          <w:tcPr>
            <w:tcW w:w="2718" w:type="dxa"/>
            <w:gridSpan w:val="3"/>
          </w:tcPr>
          <w:p w:rsidR="002A3CED" w:rsidRDefault="002A3CED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</w:t>
            </w:r>
            <w:r w:rsidR="002A3CED">
              <w:rPr>
                <w:rFonts w:cs="Times New Roman"/>
                <w:szCs w:val="28"/>
              </w:rPr>
              <w:t xml:space="preserve">ть собственное </w:t>
            </w:r>
            <w:proofErr w:type="spellStart"/>
            <w:r w:rsidR="002A3CED">
              <w:rPr>
                <w:rFonts w:cs="Times New Roman"/>
                <w:szCs w:val="28"/>
              </w:rPr>
              <w:t>профессиональное</w:t>
            </w:r>
            <w:r w:rsidRPr="007A3702">
              <w:rPr>
                <w:rFonts w:cs="Times New Roman"/>
                <w:szCs w:val="28"/>
              </w:rPr>
              <w:t>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</w:t>
            </w:r>
            <w:r w:rsidR="002A3CED">
              <w:rPr>
                <w:rFonts w:cs="Times New Roman"/>
                <w:szCs w:val="28"/>
              </w:rPr>
              <w:t>едпринимательскую деятельность</w:t>
            </w:r>
            <w:r w:rsidR="002A3CED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217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2A3CED">
        <w:trPr>
          <w:gridAfter w:val="1"/>
          <w:wAfter w:w="28" w:type="dxa"/>
          <w:trHeight w:val="421"/>
        </w:trPr>
        <w:tc>
          <w:tcPr>
            <w:tcW w:w="2718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217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988"/>
        </w:trPr>
        <w:tc>
          <w:tcPr>
            <w:tcW w:w="283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2A3CED">
        <w:trPr>
          <w:gridAfter w:val="1"/>
          <w:wAfter w:w="28" w:type="dxa"/>
          <w:trHeight w:val="2362"/>
        </w:trPr>
        <w:tc>
          <w:tcPr>
            <w:tcW w:w="2830" w:type="dxa"/>
            <w:gridSpan w:val="4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- владеть географической терминологией и системой базовых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понятия для решения учебных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2A3CED">
        <w:trPr>
          <w:gridAfter w:val="1"/>
          <w:wAfter w:w="28" w:type="dxa"/>
          <w:trHeight w:val="311"/>
        </w:trPr>
        <w:tc>
          <w:tcPr>
            <w:tcW w:w="2830" w:type="dxa"/>
            <w:gridSpan w:val="4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13"/>
        </w:trPr>
        <w:tc>
          <w:tcPr>
            <w:tcW w:w="2830" w:type="dxa"/>
            <w:gridSpan w:val="4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13"/>
        </w:trPr>
        <w:tc>
          <w:tcPr>
            <w:tcW w:w="2830" w:type="dxa"/>
            <w:gridSpan w:val="4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12"/>
        </w:trPr>
        <w:tc>
          <w:tcPr>
            <w:tcW w:w="2830" w:type="dxa"/>
            <w:gridSpan w:val="4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11"/>
        </w:trPr>
        <w:tc>
          <w:tcPr>
            <w:tcW w:w="2830" w:type="dxa"/>
            <w:gridSpan w:val="4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32"/>
        </w:trPr>
        <w:tc>
          <w:tcPr>
            <w:tcW w:w="2830" w:type="dxa"/>
            <w:gridSpan w:val="4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745"/>
        </w:trPr>
        <w:tc>
          <w:tcPr>
            <w:tcW w:w="283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4994"/>
        </w:trPr>
        <w:tc>
          <w:tcPr>
            <w:tcW w:w="2830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2A3CED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Осуществлять устную и письменную коммуникацию</w:t>
            </w:r>
            <w:r>
              <w:rPr>
                <w:rFonts w:cs="Times New Roman"/>
                <w:szCs w:val="28"/>
              </w:rPr>
              <w:tab/>
              <w:t xml:space="preserve">на </w:t>
            </w:r>
            <w:proofErr w:type="spellStart"/>
            <w:r>
              <w:rPr>
                <w:rFonts w:cs="Times New Roman"/>
                <w:szCs w:val="28"/>
              </w:rPr>
              <w:t>государственном</w:t>
            </w:r>
            <w:r w:rsidR="00052868" w:rsidRPr="007A3702">
              <w:rPr>
                <w:rFonts w:cs="Times New Roman"/>
                <w:szCs w:val="28"/>
              </w:rPr>
              <w:t>языке</w:t>
            </w:r>
            <w:proofErr w:type="spellEnd"/>
            <w:r w:rsidR="00052868" w:rsidRPr="007A37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Российской Федерации с </w:t>
            </w:r>
            <w:proofErr w:type="spellStart"/>
            <w:r>
              <w:rPr>
                <w:rFonts w:cs="Times New Roman"/>
                <w:szCs w:val="28"/>
              </w:rPr>
              <w:t>учетомособенностей</w:t>
            </w:r>
            <w:proofErr w:type="spellEnd"/>
            <w:r>
              <w:rPr>
                <w:rFonts w:cs="Times New Roman"/>
                <w:szCs w:val="28"/>
              </w:rPr>
              <w:t xml:space="preserve"> социального</w:t>
            </w:r>
            <w:r>
              <w:rPr>
                <w:rFonts w:cs="Times New Roman"/>
                <w:szCs w:val="28"/>
              </w:rPr>
              <w:tab/>
            </w:r>
            <w:r w:rsidR="00052868" w:rsidRPr="007A3702">
              <w:rPr>
                <w:rFonts w:cs="Times New Roman"/>
                <w:szCs w:val="28"/>
              </w:rPr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 w:rsidTr="002A3CED">
        <w:trPr>
          <w:gridAfter w:val="1"/>
          <w:wAfter w:w="28" w:type="dxa"/>
          <w:trHeight w:val="3434"/>
        </w:trPr>
        <w:tc>
          <w:tcPr>
            <w:tcW w:w="283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 w:rsidTr="002A3CED">
        <w:trPr>
          <w:gridAfter w:val="1"/>
          <w:wAfter w:w="28" w:type="dxa"/>
          <w:trHeight w:val="5305"/>
        </w:trPr>
        <w:tc>
          <w:tcPr>
            <w:tcW w:w="2830" w:type="dxa"/>
            <w:gridSpan w:val="4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 w:rsidR="002A3CED">
              <w:rPr>
                <w:rFonts w:cs="Times New Roman"/>
                <w:szCs w:val="28"/>
              </w:rPr>
              <w:t xml:space="preserve">ом </w:t>
            </w:r>
            <w:r>
              <w:rPr>
                <w:rFonts w:cs="Times New Roman"/>
                <w:szCs w:val="28"/>
              </w:rPr>
              <w:t>гармонизации межнациональ</w:t>
            </w:r>
            <w:r w:rsidR="002A3CED">
              <w:rPr>
                <w:rFonts w:cs="Times New Roman"/>
                <w:szCs w:val="28"/>
              </w:rPr>
              <w:t xml:space="preserve">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C5142C" w:rsidRPr="007A3702" w:rsidTr="002A3CED">
        <w:trPr>
          <w:gridAfter w:val="1"/>
          <w:wAfter w:w="28" w:type="dxa"/>
          <w:trHeight w:val="704"/>
        </w:trPr>
        <w:tc>
          <w:tcPr>
            <w:tcW w:w="2830" w:type="dxa"/>
            <w:gridSpan w:val="4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5617"/>
        </w:trPr>
        <w:tc>
          <w:tcPr>
            <w:tcW w:w="283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2A3CED">
        <w:trPr>
          <w:gridAfter w:val="1"/>
          <w:wAfter w:w="28" w:type="dxa"/>
          <w:trHeight w:val="3122"/>
        </w:trPr>
        <w:tc>
          <w:tcPr>
            <w:tcW w:w="2830" w:type="dxa"/>
            <w:gridSpan w:val="4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</w:t>
            </w:r>
            <w:r w:rsidR="002A3CED">
              <w:rPr>
                <w:rFonts w:cs="Times New Roman"/>
                <w:szCs w:val="28"/>
              </w:rPr>
              <w:t xml:space="preserve">дства, эффективно действовать </w:t>
            </w:r>
            <w:proofErr w:type="spellStart"/>
            <w:r w:rsidR="002A3CED">
              <w:rPr>
                <w:rFonts w:cs="Times New Roman"/>
                <w:szCs w:val="28"/>
              </w:rPr>
              <w:t>в</w:t>
            </w:r>
            <w:r w:rsidRPr="007A3702">
              <w:rPr>
                <w:rFonts w:cs="Times New Roman"/>
                <w:szCs w:val="28"/>
              </w:rPr>
              <w:t>чрезвычайных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  <w:gridSpan w:val="2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</w:t>
            </w:r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2A3CED">
        <w:trPr>
          <w:gridAfter w:val="1"/>
          <w:wAfter w:w="28" w:type="dxa"/>
          <w:trHeight w:val="1271"/>
        </w:trPr>
        <w:tc>
          <w:tcPr>
            <w:tcW w:w="2830" w:type="dxa"/>
            <w:gridSpan w:val="4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  <w:gridSpan w:val="2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</w:t>
            </w:r>
          </w:p>
        </w:tc>
      </w:tr>
      <w:tr w:rsidR="002B10B6" w:rsidRPr="007A3702" w:rsidTr="002A3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495"/>
        </w:trPr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практико-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2A3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601"/>
        </w:trPr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</w:p>
        </w:tc>
      </w:tr>
      <w:tr w:rsidR="00550A29" w:rsidRPr="007A3702" w:rsidTr="002A3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2"/>
        </w:trPr>
        <w:tc>
          <w:tcPr>
            <w:tcW w:w="2322" w:type="dxa"/>
            <w:gridSpan w:val="2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3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2A3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32"/>
        </w:trPr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2A3CED">
        <w:trPr>
          <w:gridAfter w:val="1"/>
          <w:wAfter w:w="28" w:type="dxa"/>
          <w:trHeight w:val="5306"/>
        </w:trPr>
        <w:tc>
          <w:tcPr>
            <w:tcW w:w="2860" w:type="dxa"/>
            <w:gridSpan w:val="5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  <w:gridSpan w:val="2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A41CAA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cs="Times New Roman"/>
          <w:b/>
          <w:szCs w:val="28"/>
        </w:rPr>
        <w:lastRenderedPageBreak/>
        <w:t xml:space="preserve">2. </w:t>
      </w:r>
      <w:r w:rsidRPr="00B373A2">
        <w:rPr>
          <w:rFonts w:cs="Times New Roman"/>
          <w:b/>
          <w:szCs w:val="28"/>
        </w:rPr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A41CAA" w:rsidP="00B373A2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2.1.</w:t>
      </w:r>
      <w:r w:rsidR="00052868"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2A3CED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2A3CED" w:rsidP="002A3CED">
            <w:pPr>
              <w:tabs>
                <w:tab w:val="left" w:pos="795"/>
                <w:tab w:val="center" w:pos="972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38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 содержание  (содержание  прикладного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16*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3"/>
        <w:gridCol w:w="992"/>
        <w:gridCol w:w="1843"/>
      </w:tblGrid>
      <w:tr w:rsidR="002B10B6" w:rsidRPr="007A3702" w:rsidTr="00A41CAA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A41CAA">
        <w:trPr>
          <w:trHeight w:val="31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A41CAA">
        <w:trPr>
          <w:trHeight w:val="218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trHeight w:val="41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</w:t>
            </w:r>
            <w:r w:rsidR="002A3CED">
              <w:rPr>
                <w:rFonts w:cs="Times New Roman"/>
                <w:szCs w:val="28"/>
              </w:rPr>
              <w:t>иально-экономического</w:t>
            </w:r>
            <w:r w:rsidR="002A3CED">
              <w:rPr>
                <w:rFonts w:cs="Times New Roman"/>
                <w:szCs w:val="28"/>
              </w:rPr>
              <w:tab/>
              <w:t xml:space="preserve">развития. </w:t>
            </w:r>
            <w:r w:rsidRPr="007A3702">
              <w:rPr>
                <w:rFonts w:cs="Times New Roman"/>
                <w:szCs w:val="28"/>
              </w:rPr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</w:t>
            </w:r>
            <w:r w:rsidR="002A3CED">
              <w:rPr>
                <w:rFonts w:cs="Times New Roman"/>
                <w:szCs w:val="28"/>
              </w:rPr>
              <w:t>еографии.</w:t>
            </w:r>
            <w:r w:rsidR="002A3CED">
              <w:rPr>
                <w:rFonts w:cs="Times New Roman"/>
                <w:szCs w:val="28"/>
              </w:rPr>
              <w:tab/>
              <w:t>Влияние</w:t>
            </w:r>
            <w:r w:rsidR="002A3CED">
              <w:rPr>
                <w:rFonts w:cs="Times New Roman"/>
                <w:szCs w:val="28"/>
              </w:rPr>
              <w:tab/>
              <w:t xml:space="preserve">международных </w:t>
            </w:r>
            <w:r w:rsidRPr="007A3702">
              <w:rPr>
                <w:rFonts w:cs="Times New Roman"/>
                <w:szCs w:val="28"/>
              </w:rPr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="002A3CED">
              <w:rPr>
                <w:rFonts w:cs="Times New Roman"/>
                <w:szCs w:val="28"/>
              </w:rPr>
              <w:tab/>
              <w:t>мира.</w:t>
            </w:r>
            <w:r w:rsidR="002A3CED">
              <w:rPr>
                <w:rFonts w:cs="Times New Roman"/>
                <w:szCs w:val="28"/>
              </w:rPr>
              <w:tab/>
              <w:t>Региональные</w:t>
            </w:r>
            <w:r w:rsidR="002A3CED">
              <w:rPr>
                <w:rFonts w:cs="Times New Roman"/>
                <w:szCs w:val="28"/>
              </w:rPr>
              <w:tab/>
              <w:t>и</w:t>
            </w:r>
            <w:r w:rsidR="002A3CED">
              <w:rPr>
                <w:rFonts w:cs="Times New Roman"/>
                <w:szCs w:val="28"/>
              </w:rPr>
              <w:tab/>
              <w:t xml:space="preserve">локальные </w:t>
            </w:r>
            <w:r w:rsidRPr="007A3702">
              <w:rPr>
                <w:rFonts w:cs="Times New Roman"/>
                <w:szCs w:val="28"/>
              </w:rPr>
              <w:t>конфликты.</w:t>
            </w:r>
            <w:r w:rsidRPr="007A3702">
              <w:rPr>
                <w:rFonts w:cs="Times New Roman"/>
                <w:szCs w:val="28"/>
              </w:rPr>
              <w:tab/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2A3CED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A3CED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A3CED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7F3A49">
        <w:trPr>
          <w:trHeight w:val="3122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>
              <w:rPr>
                <w:rFonts w:cs="Times New Roman"/>
                <w:szCs w:val="28"/>
              </w:rPr>
              <w:tab/>
              <w:t>обеспеченности</w:t>
            </w:r>
            <w:r>
              <w:rPr>
                <w:rFonts w:cs="Times New Roman"/>
                <w:szCs w:val="28"/>
              </w:rPr>
              <w:tab/>
              <w:t>чистой</w:t>
            </w:r>
            <w:r>
              <w:rPr>
                <w:rFonts w:cs="Times New Roman"/>
                <w:szCs w:val="28"/>
              </w:rPr>
              <w:tab/>
              <w:t xml:space="preserve">питьевой </w:t>
            </w:r>
            <w:r w:rsidRPr="007A3702">
              <w:rPr>
                <w:rFonts w:cs="Times New Roman"/>
                <w:szCs w:val="28"/>
              </w:rPr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A3CED" w:rsidRPr="007A3702" w:rsidTr="007F3A49">
        <w:trPr>
          <w:trHeight w:val="2186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7F3A49">
        <w:trPr>
          <w:trHeight w:val="311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9726E1">
        <w:trPr>
          <w:trHeight w:val="935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9726E1">
        <w:trPr>
          <w:trHeight w:val="625"/>
        </w:trPr>
        <w:tc>
          <w:tcPr>
            <w:tcW w:w="2410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9726E1">
        <w:trPr>
          <w:trHeight w:val="2495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A3CED" w:rsidRPr="007A3702" w:rsidTr="00535C14">
        <w:trPr>
          <w:trHeight w:val="311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535C14">
        <w:trPr>
          <w:trHeight w:val="625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535C14">
        <w:trPr>
          <w:trHeight w:val="311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535C14">
        <w:trPr>
          <w:trHeight w:val="1874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</w:p>
        </w:tc>
        <w:tc>
          <w:tcPr>
            <w:tcW w:w="992" w:type="dxa"/>
          </w:tcPr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</w:t>
            </w:r>
            <w:r w:rsidR="002A3CED">
              <w:rPr>
                <w:rFonts w:cs="Times New Roman"/>
                <w:szCs w:val="28"/>
              </w:rPr>
              <w:t>рафические</w:t>
            </w:r>
            <w:r w:rsidR="002A3CED">
              <w:rPr>
                <w:rFonts w:cs="Times New Roman"/>
                <w:szCs w:val="28"/>
              </w:rPr>
              <w:tab/>
              <w:t>особенности</w:t>
            </w:r>
            <w:r w:rsidR="002A3CED">
              <w:rPr>
                <w:rFonts w:cs="Times New Roman"/>
                <w:szCs w:val="28"/>
              </w:rPr>
              <w:tab/>
              <w:t xml:space="preserve">развития </w:t>
            </w:r>
            <w:r w:rsidRPr="007A3702">
              <w:rPr>
                <w:rFonts w:cs="Times New Roman"/>
                <w:szCs w:val="28"/>
              </w:rPr>
              <w:t>цветной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</w:t>
            </w:r>
            <w:r w:rsidR="002A3CED">
              <w:rPr>
                <w:rFonts w:cs="Times New Roman"/>
                <w:szCs w:val="28"/>
              </w:rPr>
              <w:t>уктура</w:t>
            </w:r>
            <w:r w:rsidR="002A3CED">
              <w:rPr>
                <w:rFonts w:cs="Times New Roman"/>
                <w:szCs w:val="28"/>
              </w:rPr>
              <w:tab/>
              <w:t>машиностроения.</w:t>
            </w:r>
            <w:r w:rsidR="002A3CED">
              <w:rPr>
                <w:rFonts w:cs="Times New Roman"/>
                <w:szCs w:val="28"/>
              </w:rPr>
              <w:tab/>
              <w:t xml:space="preserve">Развитие </w:t>
            </w:r>
            <w:r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Грузо</w:t>
            </w:r>
            <w:proofErr w:type="spellEnd"/>
            <w:r w:rsidRPr="007A3702">
              <w:rPr>
                <w:rFonts w:cs="Times New Roman"/>
                <w:szCs w:val="28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 w:rsidR="002A3CED">
              <w:rPr>
                <w:rFonts w:cs="Times New Roman"/>
                <w:szCs w:val="28"/>
              </w:rPr>
              <w:t>Лесная</w:t>
            </w:r>
            <w:r w:rsidR="002A3CED">
              <w:rPr>
                <w:rFonts w:cs="Times New Roman"/>
                <w:szCs w:val="28"/>
              </w:rPr>
              <w:tab/>
              <w:t>(лесоперерабатывающая)</w:t>
            </w:r>
            <w:r w:rsidR="002A3CED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  <w:r w:rsidR="002A3CED">
              <w:rPr>
                <w:rFonts w:cs="Times New Roman"/>
                <w:szCs w:val="28"/>
              </w:rPr>
              <w:t xml:space="preserve">.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2.2. </w:t>
            </w:r>
            <w:r w:rsidRPr="007A3702">
              <w:rPr>
                <w:rFonts w:cs="Times New Roman"/>
                <w:szCs w:val="28"/>
              </w:rPr>
              <w:lastRenderedPageBreak/>
              <w:t>Зарубежная Азия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2.6. Россия в современном мире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73"/>
        <w:gridCol w:w="1807"/>
      </w:tblGrid>
      <w:tr w:rsidR="002A3CED" w:rsidRPr="007A3702" w:rsidTr="002A3CED">
        <w:trPr>
          <w:trHeight w:val="623"/>
        </w:trPr>
        <w:tc>
          <w:tcPr>
            <w:tcW w:w="2376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7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07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A3CED" w:rsidRPr="007A3702" w:rsidTr="002A3CED">
        <w:trPr>
          <w:trHeight w:val="1559"/>
        </w:trPr>
        <w:tc>
          <w:tcPr>
            <w:tcW w:w="2376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73" w:type="dxa"/>
          </w:tcPr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07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73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07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2A3CED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73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7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73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07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73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07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73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72 </w:t>
            </w:r>
          </w:p>
        </w:tc>
        <w:tc>
          <w:tcPr>
            <w:tcW w:w="1807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A41CAA" w:rsidRDefault="00A41CAA" w:rsidP="002A3CED">
      <w:pPr>
        <w:jc w:val="center"/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A41CAA">
        <w:rPr>
          <w:rFonts w:cs="Times New Roman"/>
          <w:b/>
          <w:szCs w:val="28"/>
        </w:rPr>
        <w:lastRenderedPageBreak/>
        <w:t>3. 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уровень:учебник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организаций:базовый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A41CAA" w:rsidRDefault="00A41CAA" w:rsidP="002A3CED">
      <w:pPr>
        <w:jc w:val="center"/>
        <w:rPr>
          <w:rFonts w:cs="Times New Roman"/>
          <w:b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</w:p>
    <w:p w:rsidR="002B10B6" w:rsidRPr="002A3CED" w:rsidRDefault="00A41CAA" w:rsidP="002A3CED">
      <w:pPr>
        <w:jc w:val="center"/>
        <w:rPr>
          <w:rFonts w:cs="Times New Roman"/>
          <w:b/>
          <w:szCs w:val="28"/>
        </w:rPr>
      </w:pPr>
      <w:r w:rsidRPr="002A3CED">
        <w:rPr>
          <w:rFonts w:cs="Times New Roman"/>
          <w:b/>
          <w:szCs w:val="28"/>
        </w:rPr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1730EF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footerReference w:type="default" r:id="rId16"/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EA" w:rsidRDefault="006F52EA">
      <w:r>
        <w:separator/>
      </w:r>
    </w:p>
  </w:endnote>
  <w:endnote w:type="continuationSeparator" w:id="0">
    <w:p w:rsidR="006F52EA" w:rsidRDefault="006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1730E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730EF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1730E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730EF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1730E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1730E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730EF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1730E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730EF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EA" w:rsidRDefault="006F52EA">
      <w:r>
        <w:separator/>
      </w:r>
    </w:p>
  </w:footnote>
  <w:footnote w:type="continuationSeparator" w:id="0">
    <w:p w:rsidR="006F52EA" w:rsidRDefault="006F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C3633A5"/>
    <w:multiLevelType w:val="hybridMultilevel"/>
    <w:tmpl w:val="8032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3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4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5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7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6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7"/>
  </w:num>
  <w:num w:numId="11">
    <w:abstractNumId w:val="33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32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30"/>
  </w:num>
  <w:num w:numId="32">
    <w:abstractNumId w:val="8"/>
  </w:num>
  <w:num w:numId="33">
    <w:abstractNumId w:val="24"/>
  </w:num>
  <w:num w:numId="34">
    <w:abstractNumId w:val="35"/>
  </w:num>
  <w:num w:numId="35">
    <w:abstractNumId w:val="9"/>
  </w:num>
  <w:num w:numId="36">
    <w:abstractNumId w:val="21"/>
  </w:num>
  <w:num w:numId="37">
    <w:abstractNumId w:val="3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41565"/>
    <w:rsid w:val="00052868"/>
    <w:rsid w:val="00092F39"/>
    <w:rsid w:val="000B4CC2"/>
    <w:rsid w:val="001730EF"/>
    <w:rsid w:val="001F0738"/>
    <w:rsid w:val="002A3CED"/>
    <w:rsid w:val="002B10B6"/>
    <w:rsid w:val="00302105"/>
    <w:rsid w:val="003339BB"/>
    <w:rsid w:val="003657EA"/>
    <w:rsid w:val="00392B38"/>
    <w:rsid w:val="003B233A"/>
    <w:rsid w:val="00440DB9"/>
    <w:rsid w:val="004B6C75"/>
    <w:rsid w:val="00502298"/>
    <w:rsid w:val="00550A29"/>
    <w:rsid w:val="00561C61"/>
    <w:rsid w:val="00633A29"/>
    <w:rsid w:val="0067507D"/>
    <w:rsid w:val="006C5AB5"/>
    <w:rsid w:val="006F52EA"/>
    <w:rsid w:val="00700F9C"/>
    <w:rsid w:val="00713587"/>
    <w:rsid w:val="00764C04"/>
    <w:rsid w:val="007A3702"/>
    <w:rsid w:val="00850874"/>
    <w:rsid w:val="009142F7"/>
    <w:rsid w:val="009726E1"/>
    <w:rsid w:val="009A2D42"/>
    <w:rsid w:val="009E0DBE"/>
    <w:rsid w:val="009E3C8E"/>
    <w:rsid w:val="00A41CAA"/>
    <w:rsid w:val="00A81D59"/>
    <w:rsid w:val="00A9343D"/>
    <w:rsid w:val="00AE0B29"/>
    <w:rsid w:val="00AE68AD"/>
    <w:rsid w:val="00B373A2"/>
    <w:rsid w:val="00B72C0E"/>
    <w:rsid w:val="00BF34FE"/>
    <w:rsid w:val="00C149ED"/>
    <w:rsid w:val="00C5142C"/>
    <w:rsid w:val="00CA1573"/>
    <w:rsid w:val="00DE5791"/>
    <w:rsid w:val="00F26016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AE0B29"/>
    <w:pPr>
      <w:widowControl/>
      <w:autoSpaceDE/>
      <w:autoSpaceDN/>
    </w:pPr>
    <w:rPr>
      <w:rFonts w:eastAsia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AE0B29"/>
    <w:pPr>
      <w:widowControl/>
      <w:autoSpaceDE/>
      <w:autoSpaceDN/>
    </w:pPr>
    <w:rPr>
      <w:rFonts w:eastAsia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33</Pages>
  <Words>6866</Words>
  <Characters>39141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28</cp:revision>
  <cp:lastPrinted>2023-08-31T06:38:00Z</cp:lastPrinted>
  <dcterms:created xsi:type="dcterms:W3CDTF">2023-04-06T04:29:00Z</dcterms:created>
  <dcterms:modified xsi:type="dcterms:W3CDTF">2025-11-18T09:22:00Z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